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ACDF2" w14:textId="1210DC25" w:rsidR="004E1610" w:rsidRDefault="004E1610" w:rsidP="004E1610">
      <w:pPr>
        <w:pStyle w:val="BodyText"/>
        <w:jc w:val="center"/>
        <w:rPr>
          <w:b/>
          <w:szCs w:val="24"/>
        </w:rPr>
      </w:pPr>
      <w:r w:rsidRPr="004E1610">
        <w:rPr>
          <w:b/>
          <w:szCs w:val="24"/>
        </w:rPr>
        <w:t>Saját, tanszéki szervezésű hazai konferenciák 201</w:t>
      </w:r>
      <w:r>
        <w:rPr>
          <w:b/>
          <w:szCs w:val="24"/>
        </w:rPr>
        <w:t>8</w:t>
      </w:r>
    </w:p>
    <w:p w14:paraId="776E0B59" w14:textId="77777777" w:rsidR="004E1610" w:rsidRPr="00B31CA2" w:rsidRDefault="004E1610" w:rsidP="004E1610">
      <w:pPr>
        <w:pStyle w:val="BodyText"/>
        <w:jc w:val="center"/>
        <w:rPr>
          <w:b/>
          <w:szCs w:val="24"/>
        </w:rPr>
      </w:pPr>
    </w:p>
    <w:tbl>
      <w:tblPr>
        <w:tblW w:w="6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5157"/>
        <w:gridCol w:w="6220"/>
        <w:gridCol w:w="3253"/>
      </w:tblGrid>
      <w:tr w:rsidR="004E1610" w:rsidRPr="00B31CA2" w14:paraId="663E66D7" w14:textId="77777777" w:rsidTr="004F797F">
        <w:trPr>
          <w:gridAfter w:val="1"/>
          <w:wAfter w:w="943" w:type="pct"/>
        </w:trPr>
        <w:tc>
          <w:tcPr>
            <w:tcW w:w="759" w:type="pct"/>
            <w:vAlign w:val="center"/>
          </w:tcPr>
          <w:p w14:paraId="375BC1D6" w14:textId="77777777" w:rsidR="004E1610" w:rsidRPr="00B31CA2" w:rsidRDefault="004E1610" w:rsidP="004E1610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B31CA2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1495" w:type="pct"/>
            <w:vAlign w:val="center"/>
          </w:tcPr>
          <w:p w14:paraId="56281192" w14:textId="77777777" w:rsidR="004E1610" w:rsidRPr="00B31CA2" w:rsidRDefault="004E1610" w:rsidP="004E1610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B31CA2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konferencia címe</w:t>
            </w:r>
          </w:p>
        </w:tc>
        <w:tc>
          <w:tcPr>
            <w:tcW w:w="1803" w:type="pct"/>
            <w:vAlign w:val="center"/>
          </w:tcPr>
          <w:p w14:paraId="5A36FE48" w14:textId="77777777" w:rsidR="004E1610" w:rsidRPr="00B31CA2" w:rsidRDefault="004E1610" w:rsidP="004E1610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B31CA2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résztvevő oktatók, kutatók száma</w:t>
            </w:r>
          </w:p>
          <w:p w14:paraId="0AC5EDBF" w14:textId="77777777" w:rsidR="004E1610" w:rsidRPr="00B31CA2" w:rsidRDefault="004E1610" w:rsidP="004E1610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B31CA2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(vendég előadók, ELTE előadók száma)</w:t>
            </w:r>
          </w:p>
        </w:tc>
      </w:tr>
      <w:tr w:rsidR="004E1610" w:rsidRPr="00B31CA2" w14:paraId="0D65B2C9" w14:textId="77777777" w:rsidTr="004F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37A0" w14:textId="77777777" w:rsidR="004E1610" w:rsidRPr="00B31CA2" w:rsidRDefault="004E1610" w:rsidP="004E1610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B31CA2">
              <w:rPr>
                <w:rFonts w:cs="Times New Roman"/>
                <w:szCs w:val="24"/>
              </w:rPr>
              <w:t>2018. február 16.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AFB9" w14:textId="77777777" w:rsidR="004E1610" w:rsidRPr="00B31CA2" w:rsidRDefault="004E1610" w:rsidP="004E1610">
            <w:pPr>
              <w:spacing w:before="60"/>
              <w:jc w:val="center"/>
              <w:rPr>
                <w:rFonts w:cs="Times New Roman"/>
                <w:color w:val="000000"/>
                <w:szCs w:val="24"/>
              </w:rPr>
            </w:pPr>
            <w:r w:rsidRPr="00B31CA2">
              <w:rPr>
                <w:rFonts w:cs="Times New Roman"/>
                <w:szCs w:val="24"/>
              </w:rPr>
              <w:t>100 éve alakult át a magyar rendvédelmi modell? XVIII. magyar közbiztonság-történeti tudományos konferencia (Szemere Bertalan Magyar Rendvédelem-történeti Társaság / ELTE ÁJK Magyar Állam- és Jogtörténeti Tanszék)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0154" w14:textId="2BDA2EBD" w:rsidR="004E1610" w:rsidRPr="00B81B9D" w:rsidRDefault="004E1610" w:rsidP="004E1610">
            <w:pPr>
              <w:spacing w:line="256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81B9D">
              <w:rPr>
                <w:rFonts w:eastAsia="Calibri" w:cs="Times New Roman"/>
                <w:color w:val="000000"/>
                <w:szCs w:val="24"/>
              </w:rPr>
              <w:t xml:space="preserve">Vendégelőadók: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11 </w:t>
            </w:r>
            <w:r w:rsidRPr="00B81B9D">
              <w:rPr>
                <w:rFonts w:eastAsia="Calibri" w:cs="Times New Roman"/>
                <w:color w:val="000000"/>
                <w:szCs w:val="24"/>
              </w:rPr>
              <w:t>fő</w:t>
            </w:r>
          </w:p>
          <w:p w14:paraId="1CB80268" w14:textId="77777777" w:rsidR="004E1610" w:rsidRPr="00B31CA2" w:rsidRDefault="004E1610" w:rsidP="004E1610">
            <w:pPr>
              <w:spacing w:before="60"/>
              <w:jc w:val="center"/>
              <w:rPr>
                <w:rFonts w:cs="Times New Roman"/>
                <w:color w:val="000000"/>
                <w:szCs w:val="24"/>
              </w:rPr>
            </w:pPr>
            <w:r w:rsidRPr="00B81B9D">
              <w:rPr>
                <w:rFonts w:eastAsia="Calibri" w:cs="Times New Roman"/>
                <w:color w:val="000000"/>
                <w:szCs w:val="24"/>
              </w:rPr>
              <w:t xml:space="preserve">ELTE előadók: </w:t>
            </w:r>
            <w:r>
              <w:rPr>
                <w:rFonts w:eastAsia="Calibri" w:cs="Times New Roman"/>
                <w:color w:val="000000"/>
                <w:szCs w:val="24"/>
              </w:rPr>
              <w:t>3</w:t>
            </w:r>
            <w:r w:rsidRPr="00B81B9D">
              <w:rPr>
                <w:rFonts w:eastAsia="Calibri" w:cs="Times New Roman"/>
                <w:color w:val="000000"/>
                <w:szCs w:val="24"/>
              </w:rPr>
              <w:t xml:space="preserve"> fő</w:t>
            </w:r>
          </w:p>
        </w:tc>
        <w:tc>
          <w:tcPr>
            <w:tcW w:w="943" w:type="pct"/>
            <w:vAlign w:val="center"/>
          </w:tcPr>
          <w:p w14:paraId="5A41123E" w14:textId="77777777" w:rsidR="004E1610" w:rsidRPr="00B31CA2" w:rsidRDefault="004E1610" w:rsidP="004E1610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E1610" w:rsidRPr="00B81B9D" w14:paraId="40521895" w14:textId="77777777" w:rsidTr="004F797F">
        <w:trPr>
          <w:gridAfter w:val="1"/>
          <w:wAfter w:w="943" w:type="pct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8FD4" w14:textId="77777777" w:rsidR="004E1610" w:rsidRPr="00B81B9D" w:rsidRDefault="004E1610" w:rsidP="004E1610">
            <w:pPr>
              <w:spacing w:line="256" w:lineRule="auto"/>
              <w:ind w:left="567" w:hanging="567"/>
              <w:jc w:val="center"/>
              <w:rPr>
                <w:rFonts w:eastAsia="Calibri" w:cs="Times New Roman"/>
                <w:szCs w:val="24"/>
              </w:rPr>
            </w:pPr>
            <w:r w:rsidRPr="00B81B9D">
              <w:rPr>
                <w:rFonts w:eastAsia="Batang" w:cs="Times New Roman"/>
                <w:szCs w:val="24"/>
                <w:lang w:eastAsia="hu-HU"/>
              </w:rPr>
              <w:t>2018</w:t>
            </w:r>
            <w:r>
              <w:rPr>
                <w:rFonts w:eastAsia="Batang" w:cs="Times New Roman"/>
                <w:szCs w:val="24"/>
                <w:lang w:eastAsia="hu-HU"/>
              </w:rPr>
              <w:t>.</w:t>
            </w:r>
            <w:r w:rsidRPr="00B81B9D">
              <w:rPr>
                <w:rFonts w:eastAsia="Batang" w:cs="Times New Roman"/>
                <w:szCs w:val="24"/>
                <w:lang w:eastAsia="hu-HU"/>
              </w:rPr>
              <w:t xml:space="preserve"> május 25.</w:t>
            </w:r>
            <w:r>
              <w:rPr>
                <w:rFonts w:eastAsia="Batang" w:cs="Times New Roman"/>
                <w:szCs w:val="24"/>
                <w:lang w:eastAsia="hu-HU"/>
              </w:rPr>
              <w:t xml:space="preserve"> Budapest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8471" w14:textId="6C3FE472" w:rsidR="004E1610" w:rsidRPr="00B81B9D" w:rsidRDefault="004E1610" w:rsidP="004E1610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B81B9D">
              <w:rPr>
                <w:rFonts w:eastAsia="Times New Roman" w:cs="Times New Roman"/>
                <w:szCs w:val="24"/>
                <w:lang w:eastAsia="hu-HU"/>
              </w:rPr>
              <w:t>150 éves a horvát – magyar kiegyezés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B81B9D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Pr="00B81B9D">
              <w:rPr>
                <w:rFonts w:eastAsia="Batang" w:cs="Times New Roman"/>
                <w:szCs w:val="24"/>
                <w:lang w:eastAsia="hu-HU"/>
              </w:rPr>
              <w:t>r. ELTE Állam-</w:t>
            </w:r>
            <w:r>
              <w:rPr>
                <w:rFonts w:eastAsia="Batang" w:cs="Times New Roman"/>
                <w:szCs w:val="24"/>
                <w:lang w:eastAsia="hu-HU"/>
              </w:rPr>
              <w:t xml:space="preserve"> </w:t>
            </w:r>
            <w:r w:rsidRPr="00B81B9D">
              <w:rPr>
                <w:rFonts w:eastAsia="Batang" w:cs="Times New Roman"/>
                <w:szCs w:val="24"/>
                <w:lang w:eastAsia="hu-HU"/>
              </w:rPr>
              <w:t xml:space="preserve">és Jogtudományi Kara </w:t>
            </w:r>
            <w:r>
              <w:rPr>
                <w:rFonts w:eastAsia="Batang" w:cs="Times New Roman"/>
                <w:szCs w:val="24"/>
                <w:lang w:eastAsia="hu-HU"/>
              </w:rPr>
              <w:t>M</w:t>
            </w:r>
            <w:r w:rsidRPr="00B81B9D">
              <w:rPr>
                <w:rFonts w:eastAsia="Batang" w:cs="Times New Roman"/>
                <w:szCs w:val="24"/>
                <w:lang w:eastAsia="hu-HU"/>
              </w:rPr>
              <w:t xml:space="preserve">agyar </w:t>
            </w:r>
            <w:r>
              <w:rPr>
                <w:rFonts w:eastAsia="Batang" w:cs="Times New Roman"/>
                <w:szCs w:val="24"/>
                <w:lang w:eastAsia="hu-HU"/>
              </w:rPr>
              <w:t>Á</w:t>
            </w:r>
            <w:r w:rsidRPr="00B81B9D">
              <w:rPr>
                <w:rFonts w:eastAsia="Batang" w:cs="Times New Roman"/>
                <w:szCs w:val="24"/>
                <w:lang w:eastAsia="hu-HU"/>
              </w:rPr>
              <w:t>llam</w:t>
            </w:r>
            <w:r>
              <w:rPr>
                <w:rFonts w:eastAsia="Batang" w:cs="Times New Roman"/>
                <w:szCs w:val="24"/>
                <w:lang w:eastAsia="hu-HU"/>
              </w:rPr>
              <w:t>-</w:t>
            </w:r>
            <w:r w:rsidRPr="00B81B9D">
              <w:rPr>
                <w:rFonts w:eastAsia="Batang" w:cs="Times New Roman"/>
                <w:szCs w:val="24"/>
                <w:lang w:eastAsia="hu-HU"/>
              </w:rPr>
              <w:t xml:space="preserve"> és Jogtörténeti Tanszéke</w:t>
            </w:r>
            <w:r>
              <w:rPr>
                <w:rFonts w:eastAsia="Batang" w:cs="Times New Roman"/>
                <w:szCs w:val="24"/>
                <w:lang w:eastAsia="hu-HU"/>
              </w:rPr>
              <w:t>,</w:t>
            </w:r>
            <w:r w:rsidRPr="00B81B9D">
              <w:rPr>
                <w:rFonts w:eastAsia="Batang" w:cs="Times New Roman"/>
                <w:szCs w:val="24"/>
                <w:lang w:eastAsia="hu-HU"/>
              </w:rPr>
              <w:t xml:space="preserve"> Magyar jogász Egylet Magyar Tudományos Akadémia Jogtörténeti Albizottsága,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C761" w14:textId="6A2BD6CF" w:rsidR="004E1610" w:rsidRPr="00B81B9D" w:rsidRDefault="004E1610" w:rsidP="004E1610">
            <w:pPr>
              <w:spacing w:line="256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81B9D">
              <w:rPr>
                <w:rFonts w:eastAsia="Calibri" w:cs="Times New Roman"/>
                <w:color w:val="000000"/>
                <w:szCs w:val="24"/>
              </w:rPr>
              <w:t xml:space="preserve">Vendégelőadók: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6 </w:t>
            </w:r>
            <w:r w:rsidRPr="00B81B9D">
              <w:rPr>
                <w:rFonts w:eastAsia="Calibri" w:cs="Times New Roman"/>
                <w:color w:val="000000"/>
                <w:szCs w:val="24"/>
              </w:rPr>
              <w:t>fő</w:t>
            </w:r>
          </w:p>
          <w:p w14:paraId="32B0B665" w14:textId="77777777" w:rsidR="004E1610" w:rsidRPr="00B81B9D" w:rsidRDefault="004E1610" w:rsidP="004E1610">
            <w:pPr>
              <w:spacing w:line="256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81B9D">
              <w:rPr>
                <w:rFonts w:eastAsia="Calibri" w:cs="Times New Roman"/>
                <w:color w:val="000000"/>
                <w:szCs w:val="24"/>
              </w:rPr>
              <w:t xml:space="preserve">ELTE előadók: </w:t>
            </w:r>
            <w:r>
              <w:rPr>
                <w:rFonts w:eastAsia="Calibri" w:cs="Times New Roman"/>
                <w:color w:val="000000"/>
                <w:szCs w:val="24"/>
              </w:rPr>
              <w:t>3</w:t>
            </w:r>
            <w:r w:rsidRPr="00B81B9D">
              <w:rPr>
                <w:rFonts w:eastAsia="Calibri" w:cs="Times New Roman"/>
                <w:color w:val="000000"/>
                <w:szCs w:val="24"/>
              </w:rPr>
              <w:t xml:space="preserve"> fő</w:t>
            </w:r>
          </w:p>
        </w:tc>
      </w:tr>
      <w:tr w:rsidR="004E1610" w:rsidRPr="00B81B9D" w14:paraId="6AE79957" w14:textId="77777777" w:rsidTr="004F797F">
        <w:trPr>
          <w:gridAfter w:val="1"/>
          <w:wAfter w:w="943" w:type="pct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E871" w14:textId="77777777" w:rsidR="004E1610" w:rsidRPr="00B81B9D" w:rsidRDefault="004E1610" w:rsidP="004E1610">
            <w:pPr>
              <w:spacing w:line="256" w:lineRule="auto"/>
              <w:ind w:left="567" w:hanging="567"/>
              <w:jc w:val="center"/>
              <w:rPr>
                <w:rFonts w:eastAsia="Batang" w:cs="Times New Roman"/>
                <w:szCs w:val="24"/>
                <w:lang w:eastAsia="hu-HU"/>
              </w:rPr>
            </w:pPr>
            <w:r w:rsidRPr="00B81B9D">
              <w:rPr>
                <w:rFonts w:eastAsia="Times New Roman" w:cs="Times New Roman"/>
                <w:szCs w:val="24"/>
                <w:lang w:eastAsia="hu-HU"/>
              </w:rPr>
              <w:t>2018. szeptember 26.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Budapest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880" w14:textId="77777777" w:rsidR="004E1610" w:rsidRPr="00B81B9D" w:rsidRDefault="004E1610" w:rsidP="004E1610">
            <w:pPr>
              <w:spacing w:line="256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70044">
              <w:rPr>
                <w:rFonts w:eastAsia="Times New Roman" w:cs="Times New Roman"/>
                <w:szCs w:val="24"/>
                <w:lang w:eastAsia="hu-HU"/>
              </w:rPr>
              <w:t xml:space="preserve">A Tárkány Szücs Ernő Jogi Kultúrtörténeti és Jogi Néprajzi Kutatócsoport és a jogszokások kutatása. 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r. </w:t>
            </w:r>
            <w:r w:rsidRPr="00570044">
              <w:rPr>
                <w:rFonts w:eastAsia="Times New Roman" w:cs="Times New Roman"/>
                <w:szCs w:val="24"/>
                <w:lang w:eastAsia="hu-HU"/>
              </w:rPr>
              <w:t>A Tárkány Szücs Ernő Jogi Kultúrtörténeti és Jogi Néprajzi Kutatócsoport, a Magyar Néprajzi Társaság Társadalomtudományi Szakosztálya és az ELTE Állam- és Jogtudományi Kar Magyar Állam- és Jogtörténeti Tanszéke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7112" w14:textId="77777777" w:rsidR="004E1610" w:rsidRDefault="004E1610" w:rsidP="004E1610">
            <w:pPr>
              <w:spacing w:line="256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14:paraId="51AAD1E8" w14:textId="77777777" w:rsidR="004E1610" w:rsidRDefault="004E1610" w:rsidP="004E1610">
            <w:pPr>
              <w:spacing w:line="256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14:paraId="24D9DAFD" w14:textId="52B3AAC3" w:rsidR="004E1610" w:rsidRDefault="004E1610" w:rsidP="004E1610">
            <w:pPr>
              <w:spacing w:line="256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81B9D">
              <w:rPr>
                <w:rFonts w:eastAsia="Calibri" w:cs="Times New Roman"/>
                <w:color w:val="000000"/>
                <w:szCs w:val="24"/>
              </w:rPr>
              <w:t xml:space="preserve">Vendégelőadók: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7 </w:t>
            </w:r>
            <w:r w:rsidRPr="00B81B9D">
              <w:rPr>
                <w:rFonts w:eastAsia="Calibri" w:cs="Times New Roman"/>
                <w:color w:val="000000"/>
                <w:szCs w:val="24"/>
              </w:rPr>
              <w:t>fő</w:t>
            </w:r>
          </w:p>
          <w:p w14:paraId="54B2D022" w14:textId="77777777" w:rsidR="004E1610" w:rsidRPr="00B81B9D" w:rsidRDefault="004E1610" w:rsidP="004E1610">
            <w:pPr>
              <w:spacing w:line="256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570044">
              <w:rPr>
                <w:rFonts w:eastAsia="Calibri" w:cs="Times New Roman"/>
                <w:color w:val="000000"/>
                <w:szCs w:val="24"/>
              </w:rPr>
              <w:t xml:space="preserve">ELTE előadók: </w:t>
            </w:r>
            <w:r>
              <w:rPr>
                <w:rFonts w:eastAsia="Calibri" w:cs="Times New Roman"/>
                <w:color w:val="000000"/>
                <w:szCs w:val="24"/>
              </w:rPr>
              <w:t>1</w:t>
            </w:r>
            <w:r w:rsidRPr="00570044">
              <w:rPr>
                <w:rFonts w:eastAsia="Calibri" w:cs="Times New Roman"/>
                <w:color w:val="000000"/>
                <w:szCs w:val="24"/>
              </w:rPr>
              <w:t xml:space="preserve"> fő</w:t>
            </w:r>
          </w:p>
        </w:tc>
      </w:tr>
      <w:tr w:rsidR="004E1610" w:rsidRPr="00B81B9D" w14:paraId="2E548AAA" w14:textId="77777777" w:rsidTr="004F797F">
        <w:trPr>
          <w:gridAfter w:val="1"/>
          <w:wAfter w:w="943" w:type="pct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9B83" w14:textId="77777777" w:rsidR="004E1610" w:rsidRPr="00B81B9D" w:rsidRDefault="004E1610" w:rsidP="004E1610">
            <w:pPr>
              <w:spacing w:line="256" w:lineRule="auto"/>
              <w:ind w:left="567" w:hanging="567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1B9D">
              <w:rPr>
                <w:rFonts w:eastAsia="Times New Roman" w:cs="Times New Roman"/>
                <w:szCs w:val="24"/>
                <w:lang w:eastAsia="hu-HU"/>
              </w:rPr>
              <w:t>2018. november 9.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Budapest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C2A2" w14:textId="77777777" w:rsidR="004E1610" w:rsidRPr="00570044" w:rsidRDefault="004E1610" w:rsidP="004E1610">
            <w:pPr>
              <w:spacing w:line="256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70044">
              <w:rPr>
                <w:rFonts w:eastAsia="Times New Roman" w:cs="Times New Roman"/>
                <w:szCs w:val="24"/>
                <w:lang w:eastAsia="hu-HU"/>
              </w:rPr>
              <w:t>A monarchia alkonya és az első köztársaság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. r. </w:t>
            </w:r>
            <w:r w:rsidRPr="00B81B9D">
              <w:rPr>
                <w:rFonts w:eastAsia="Batang" w:cs="Times New Roman"/>
                <w:szCs w:val="24"/>
                <w:lang w:eastAsia="hu-HU"/>
              </w:rPr>
              <w:t>Magyar jogász Egylet</w:t>
            </w:r>
            <w:r>
              <w:rPr>
                <w:rFonts w:eastAsia="Batang" w:cs="Times New Roman"/>
                <w:szCs w:val="24"/>
                <w:lang w:eastAsia="hu-HU"/>
              </w:rPr>
              <w:t xml:space="preserve">, </w:t>
            </w:r>
            <w:r w:rsidRPr="00B81B9D">
              <w:rPr>
                <w:rFonts w:eastAsia="Batang" w:cs="Times New Roman"/>
                <w:szCs w:val="24"/>
                <w:lang w:eastAsia="hu-HU"/>
              </w:rPr>
              <w:t>Magyar Tudományos Akadémia Jogtörténeti Albizottsága, ELTE Állam-és Jogtudományi Kara magyar állam és Jogtörténeti Tanszéke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B18A" w14:textId="77777777" w:rsidR="004E1610" w:rsidRDefault="004E1610" w:rsidP="004E1610">
            <w:pPr>
              <w:spacing w:line="256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14:paraId="5FEBBD15" w14:textId="21438DAC" w:rsidR="004E1610" w:rsidRDefault="004E1610" w:rsidP="004E1610">
            <w:pPr>
              <w:spacing w:line="256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B81B9D">
              <w:rPr>
                <w:rFonts w:eastAsia="Calibri" w:cs="Times New Roman"/>
                <w:color w:val="000000"/>
                <w:szCs w:val="24"/>
              </w:rPr>
              <w:t>Vendégelőadók:</w:t>
            </w:r>
            <w:r>
              <w:rPr>
                <w:rFonts w:eastAsia="Calibri" w:cs="Times New Roman"/>
                <w:color w:val="000000"/>
                <w:szCs w:val="24"/>
              </w:rPr>
              <w:t>5</w:t>
            </w:r>
            <w:r w:rsidRPr="00B81B9D">
              <w:rPr>
                <w:rFonts w:eastAsia="Calibri" w:cs="Times New Roman"/>
                <w:color w:val="000000"/>
                <w:szCs w:val="24"/>
              </w:rPr>
              <w:t xml:space="preserve"> fő</w:t>
            </w:r>
          </w:p>
          <w:p w14:paraId="71C1AE9C" w14:textId="77777777" w:rsidR="004E1610" w:rsidRDefault="004E1610" w:rsidP="004E1610">
            <w:pPr>
              <w:jc w:val="center"/>
            </w:pPr>
            <w:r w:rsidRPr="00570044">
              <w:rPr>
                <w:rFonts w:eastAsia="Calibri" w:cs="Times New Roman"/>
                <w:color w:val="000000"/>
                <w:szCs w:val="24"/>
              </w:rPr>
              <w:t xml:space="preserve">ELTE előadók: </w:t>
            </w:r>
            <w:r>
              <w:rPr>
                <w:rFonts w:eastAsia="Calibri" w:cs="Times New Roman"/>
                <w:color w:val="000000"/>
                <w:szCs w:val="24"/>
              </w:rPr>
              <w:t>5</w:t>
            </w:r>
            <w:r w:rsidRPr="00570044">
              <w:rPr>
                <w:rFonts w:eastAsia="Calibri" w:cs="Times New Roman"/>
                <w:color w:val="000000"/>
                <w:szCs w:val="24"/>
              </w:rPr>
              <w:t xml:space="preserve"> fő</w:t>
            </w:r>
          </w:p>
        </w:tc>
      </w:tr>
    </w:tbl>
    <w:p w14:paraId="1E46D93E" w14:textId="77777777" w:rsidR="00F57BFE" w:rsidRDefault="00F57BFE" w:rsidP="004E1610"/>
    <w:sectPr w:rsidR="00F57BFE" w:rsidSect="003A3A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10"/>
    <w:rsid w:val="004E1610"/>
    <w:rsid w:val="009A1D1A"/>
    <w:rsid w:val="00E92EEB"/>
    <w:rsid w:val="00F5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3F6E62"/>
  <w15:chartTrackingRefBased/>
  <w15:docId w15:val="{92E7A3AF-4F0D-564B-8514-5D0C3D22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10"/>
    <w:rPr>
      <w:rFonts w:ascii="Times New Roman" w:hAnsi="Times New Roman"/>
      <w:szCs w:val="22"/>
      <w:lang w:val="hu-HU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92EEB"/>
    <w:pPr>
      <w:keepNext/>
      <w:keepLines/>
      <w:spacing w:line="480" w:lineRule="auto"/>
      <w:jc w:val="both"/>
      <w:outlineLvl w:val="1"/>
    </w:pPr>
    <w:rPr>
      <w:rFonts w:eastAsiaTheme="majorEastAsia" w:cstheme="majorBidi"/>
      <w:b/>
      <w:color w:val="000000" w:themeColor="text1"/>
      <w:sz w:val="26"/>
      <w:szCs w:val="26"/>
      <w:lang w:val="en-H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2EEB"/>
    <w:pPr>
      <w:keepNext/>
      <w:keepLines/>
      <w:spacing w:before="40" w:line="480" w:lineRule="auto"/>
      <w:jc w:val="both"/>
      <w:outlineLvl w:val="3"/>
    </w:pPr>
    <w:rPr>
      <w:rFonts w:eastAsiaTheme="majorEastAsia" w:cstheme="majorBidi"/>
      <w:i/>
      <w:iCs/>
      <w:szCs w:val="24"/>
      <w:lang w:val="en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2EEB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92EEB"/>
    <w:rPr>
      <w:rFonts w:ascii="Times New Roman" w:eastAsiaTheme="majorEastAsia" w:hAnsi="Times New Roman" w:cstheme="majorBidi"/>
      <w:i/>
      <w:iCs/>
    </w:rPr>
  </w:style>
  <w:style w:type="paragraph" w:styleId="BodyText">
    <w:name w:val="Body Text"/>
    <w:basedOn w:val="Normal"/>
    <w:link w:val="BodyTextChar"/>
    <w:uiPriority w:val="99"/>
    <w:rsid w:val="004E1610"/>
    <w:pPr>
      <w:jc w:val="both"/>
    </w:pPr>
    <w:rPr>
      <w:rFonts w:eastAsia="Times New Roman" w:cs="Times New Roman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rsid w:val="004E1610"/>
    <w:rPr>
      <w:rFonts w:ascii="Times New Roman" w:eastAsia="Times New Roman" w:hAnsi="Times New Roman" w:cs="Times New Roman"/>
      <w:szCs w:val="20"/>
      <w:lang w:val="hu-HU" w:eastAsia="hu-HU"/>
    </w:rPr>
  </w:style>
  <w:style w:type="paragraph" w:styleId="PlainText">
    <w:name w:val="Plain Text"/>
    <w:basedOn w:val="Normal"/>
    <w:link w:val="PlainTextChar"/>
    <w:uiPriority w:val="99"/>
    <w:unhideWhenUsed/>
    <w:rsid w:val="004E1610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1610"/>
    <w:rPr>
      <w:rFonts w:ascii="Consolas" w:eastAsia="Calibri" w:hAnsi="Consolas" w:cs="Times New Roman"/>
      <w:sz w:val="21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Gosztonyi Gergely</dc:creator>
  <cp:keywords/>
  <dc:description/>
  <cp:lastModifiedBy>Dr. Gosztonyi Gergely</cp:lastModifiedBy>
  <cp:revision>1</cp:revision>
  <dcterms:created xsi:type="dcterms:W3CDTF">2021-02-17T10:33:00Z</dcterms:created>
  <dcterms:modified xsi:type="dcterms:W3CDTF">2021-02-17T10:33:00Z</dcterms:modified>
</cp:coreProperties>
</file>